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03-06/2025/7089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Ахтубинск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Ахтубинск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03-06/2025/7089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